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Pr="007E7F32" w:rsidRDefault="00194FC1" w:rsidP="00194FC1">
      <w:pPr>
        <w:rPr>
          <w:rFonts w:ascii="Myriad Pro" w:hAnsi="Myriad Pro"/>
          <w:b/>
          <w:bCs/>
          <w:lang w:val="en-US"/>
        </w:rPr>
      </w:pPr>
    </w:p>
    <w:p w14:paraId="1BD9AA6A" w14:textId="2AD9A14D" w:rsidR="00194FC1" w:rsidRDefault="00194FC1" w:rsidP="00194FC1">
      <w:pPr>
        <w:rPr>
          <w:rFonts w:ascii="Myriad Pro" w:hAnsi="Myriad Pro"/>
          <w:b/>
          <w:bCs/>
          <w:lang w:val="en-US"/>
        </w:rPr>
      </w:pPr>
      <w:r w:rsidRPr="007E7F32">
        <w:rPr>
          <w:rFonts w:ascii="Myriad Pro" w:hAnsi="Myriad Pro"/>
          <w:b/>
          <w:bCs/>
          <w:lang w:val="en-US"/>
        </w:rPr>
        <w:t>PRESS RELEASE</w:t>
      </w:r>
    </w:p>
    <w:p w14:paraId="4B70D246" w14:textId="77777777" w:rsidR="00F0459A" w:rsidRDefault="00F0459A" w:rsidP="00194FC1">
      <w:pPr>
        <w:rPr>
          <w:rFonts w:ascii="Myriad Pro" w:hAnsi="Myriad Pro"/>
          <w:b/>
          <w:bCs/>
          <w:lang w:val="en-US"/>
        </w:rPr>
      </w:pPr>
    </w:p>
    <w:p w14:paraId="1D099424" w14:textId="77777777" w:rsidR="00F0459A" w:rsidRPr="00F0459A" w:rsidRDefault="00F0459A" w:rsidP="00F0459A">
      <w:pPr>
        <w:jc w:val="center"/>
        <w:rPr>
          <w:b/>
          <w:bCs/>
          <w:lang w:val="en-US"/>
        </w:rPr>
      </w:pPr>
      <w:r w:rsidRPr="00F0459A">
        <w:rPr>
          <w:b/>
          <w:bCs/>
          <w:lang w:val="en-US"/>
        </w:rPr>
        <w:t>ROE Visual supports Sky Sports with Ruby LED for Premier League Touring Studio</w:t>
      </w:r>
    </w:p>
    <w:p w14:paraId="1384ED1E" w14:textId="77777777" w:rsidR="00F0459A" w:rsidRPr="00F0459A" w:rsidRDefault="00F0459A" w:rsidP="00F0459A">
      <w:pPr>
        <w:rPr>
          <w:b/>
          <w:bCs/>
          <w:lang w:val="en-US"/>
        </w:rPr>
      </w:pPr>
    </w:p>
    <w:p w14:paraId="6D8948AD" w14:textId="60E74833" w:rsidR="00F0459A" w:rsidRDefault="00F0459A" w:rsidP="00F0459A">
      <w:pPr>
        <w:rPr>
          <w:lang w:val="de-DE"/>
        </w:rPr>
      </w:pPr>
      <w:r w:rsidRPr="00F0459A">
        <w:rPr>
          <w:b/>
          <w:bCs/>
          <w:lang w:val="en-US"/>
        </w:rPr>
        <w:t xml:space="preserve">London, UK </w:t>
      </w:r>
      <w:r>
        <w:rPr>
          <w:b/>
          <w:bCs/>
          <w:lang w:val="en-US"/>
        </w:rPr>
        <w:t>(</w:t>
      </w:r>
      <w:r w:rsidRPr="00F0459A">
        <w:rPr>
          <w:b/>
          <w:bCs/>
          <w:lang w:val="en-US"/>
        </w:rPr>
        <w:t>1</w:t>
      </w:r>
      <w:r w:rsidR="00992507">
        <w:rPr>
          <w:rFonts w:hint="eastAsia"/>
          <w:b/>
          <w:bCs/>
          <w:lang w:val="en-US" w:eastAsia="zh-CN"/>
        </w:rPr>
        <w:t>8</w:t>
      </w:r>
      <w:r w:rsidRPr="00F0459A">
        <w:rPr>
          <w:b/>
          <w:bCs/>
          <w:lang w:val="en-US"/>
        </w:rPr>
        <w:t xml:space="preserve"> September 2025) – </w:t>
      </w:r>
      <w:r w:rsidRPr="00F0459A">
        <w:rPr>
          <w:lang w:val="en-US"/>
        </w:rPr>
        <w:t>ROE Visual is proud to announce a new collaboration with Sky Sports, supplying high-performance Ruby RB1.5 LED panels for a mobile broadcast studio to be used throughout the Premier League season. The innovative pop-up studio will tour over 42 stadiums across the UK, delivering premium broadcast quality wherever the action takes place.</w:t>
      </w:r>
    </w:p>
    <w:p w14:paraId="46B5F834" w14:textId="77777777" w:rsidR="00F0459A" w:rsidRDefault="00F0459A" w:rsidP="00F0459A">
      <w:pPr>
        <w:rPr>
          <w:lang w:val="de-DE"/>
        </w:rPr>
      </w:pPr>
    </w:p>
    <w:p w14:paraId="4DFFB72F" w14:textId="0CF62D44" w:rsidR="00F0459A" w:rsidRPr="00F0459A" w:rsidRDefault="00F0459A" w:rsidP="00F0459A">
      <w:pPr>
        <w:rPr>
          <w:lang w:val="en-US"/>
        </w:rPr>
      </w:pPr>
      <w:r w:rsidRPr="00F0459A">
        <w:rPr>
          <w:lang w:val="en-US"/>
        </w:rPr>
        <w:t xml:space="preserve">The partnership follows on from previous investment </w:t>
      </w:r>
      <w:r>
        <w:rPr>
          <w:lang w:val="en-US"/>
        </w:rPr>
        <w:t>in</w:t>
      </w:r>
      <w:r w:rsidRPr="00F0459A">
        <w:rPr>
          <w:lang w:val="en-US"/>
        </w:rPr>
        <w:t xml:space="preserve"> the Monday Night Football studio. At the NAB show, Sky Sports identified ROE </w:t>
      </w:r>
      <w:r>
        <w:rPr>
          <w:lang w:val="en-US"/>
        </w:rPr>
        <w:t>Visual's</w:t>
      </w:r>
      <w:r w:rsidRPr="00F0459A">
        <w:rPr>
          <w:lang w:val="en-US"/>
        </w:rPr>
        <w:t xml:space="preserve"> Ruby RB1.5 as the ideal solution due to its high-resolution, on-camera performance and seamless integration into a flexible studio setup.</w:t>
      </w:r>
    </w:p>
    <w:p w14:paraId="66236D2C" w14:textId="77777777" w:rsidR="00F0459A" w:rsidRPr="00F0459A" w:rsidRDefault="00F0459A" w:rsidP="00F0459A">
      <w:pPr>
        <w:rPr>
          <w:lang w:val="en-US"/>
        </w:rPr>
      </w:pPr>
    </w:p>
    <w:p w14:paraId="2F13C3F5" w14:textId="77777777" w:rsidR="00992507" w:rsidRDefault="00F0459A" w:rsidP="00F0459A">
      <w:pPr>
        <w:rPr>
          <w:lang w:val="en-US"/>
        </w:rPr>
      </w:pPr>
      <w:r w:rsidRPr="00F0459A">
        <w:rPr>
          <w:lang w:val="en-US"/>
        </w:rPr>
        <w:t>Developed in close coordination with the Sky and ROE Visual teams, the project is designed to bring next-generation production qua</w:t>
      </w:r>
    </w:p>
    <w:p w14:paraId="78202EC9" w14:textId="3A677C2E" w:rsidR="00F0459A" w:rsidRPr="00F0459A" w:rsidRDefault="00F0459A" w:rsidP="00F0459A">
      <w:pPr>
        <w:rPr>
          <w:lang w:val="en-US"/>
        </w:rPr>
      </w:pPr>
      <w:r w:rsidRPr="00F0459A">
        <w:rPr>
          <w:lang w:val="en-US"/>
        </w:rPr>
        <w:t xml:space="preserve">lity to </w:t>
      </w:r>
      <w:r>
        <w:rPr>
          <w:lang w:val="en-US"/>
        </w:rPr>
        <w:t>Sky's</w:t>
      </w:r>
      <w:r w:rsidRPr="00F0459A">
        <w:rPr>
          <w:lang w:val="en-US"/>
        </w:rPr>
        <w:t xml:space="preserve"> on-location coverage. Broadcast systems integrator D&amp;B is tasked as the key integrator whilst ROE Visual supports the Sky Sports production team and ensures the latest product updates are fully tailored to their creative and technical ambitions.</w:t>
      </w:r>
    </w:p>
    <w:p w14:paraId="05AFD440" w14:textId="77777777" w:rsidR="00F0459A" w:rsidRPr="00F0459A" w:rsidRDefault="00F0459A" w:rsidP="00F0459A">
      <w:pPr>
        <w:rPr>
          <w:lang w:val="en-US"/>
        </w:rPr>
      </w:pPr>
    </w:p>
    <w:p w14:paraId="456E5F0F" w14:textId="5BFC5967" w:rsidR="00F0459A" w:rsidRPr="00F0459A" w:rsidRDefault="00F0459A" w:rsidP="00F0459A">
      <w:pPr>
        <w:rPr>
          <w:i/>
          <w:iCs/>
          <w:lang w:val="en-US"/>
        </w:rPr>
      </w:pPr>
      <w:r>
        <w:rPr>
          <w:i/>
          <w:iCs/>
          <w:lang w:val="en-US"/>
        </w:rPr>
        <w:t>"</w:t>
      </w:r>
      <w:r w:rsidRPr="00F0459A">
        <w:rPr>
          <w:i/>
          <w:iCs/>
          <w:lang w:val="en-US"/>
        </w:rPr>
        <w:t>Working with Sky Sports on this mobile broadcast solution highlights the versatility of our advanced Ruby series,</w:t>
      </w:r>
      <w:r>
        <w:rPr>
          <w:i/>
          <w:iCs/>
          <w:lang w:val="en-US"/>
        </w:rPr>
        <w:t>"</w:t>
      </w:r>
      <w:r w:rsidRPr="00F0459A">
        <w:rPr>
          <w:lang w:val="en-US"/>
        </w:rPr>
        <w:t xml:space="preserve"> said Olaf Sperwer, Director Broadcast and VP EMEA. </w:t>
      </w:r>
      <w:r>
        <w:rPr>
          <w:lang w:val="en-US"/>
        </w:rPr>
        <w:t>"</w:t>
      </w:r>
      <w:r w:rsidRPr="00F0459A">
        <w:rPr>
          <w:i/>
          <w:iCs/>
          <w:lang w:val="en-US"/>
        </w:rPr>
        <w:t>With its premium mechanics, high refresh rate, minimal scan lines, and outstanding on-camera performance, Ruby RB1.5 is engineered for demanding changing environments like in-studio live sports broadcasts.</w:t>
      </w:r>
      <w:r>
        <w:rPr>
          <w:i/>
          <w:iCs/>
          <w:lang w:val="en-US"/>
        </w:rPr>
        <w:t>"</w:t>
      </w:r>
    </w:p>
    <w:p w14:paraId="3641AB0D" w14:textId="77777777" w:rsidR="00F0459A" w:rsidRPr="00F0459A" w:rsidRDefault="00F0459A" w:rsidP="00F0459A">
      <w:pPr>
        <w:rPr>
          <w:lang w:val="en-US"/>
        </w:rPr>
      </w:pPr>
    </w:p>
    <w:p w14:paraId="104BDB15" w14:textId="75639C12" w:rsidR="00F0459A" w:rsidRPr="00F0459A" w:rsidRDefault="00F0459A" w:rsidP="00F0459A">
      <w:pPr>
        <w:rPr>
          <w:lang w:val="en-US"/>
        </w:rPr>
      </w:pPr>
      <w:r w:rsidRPr="00F0459A">
        <w:rPr>
          <w:lang w:val="en-US"/>
        </w:rPr>
        <w:t xml:space="preserve">The pop-up studio debuted at the start of the Premier League season in August, marking the </w:t>
      </w:r>
      <w:r>
        <w:rPr>
          <w:lang w:val="en-US"/>
        </w:rPr>
        <w:t>beginning</w:t>
      </w:r>
      <w:r w:rsidRPr="00F0459A">
        <w:rPr>
          <w:lang w:val="en-US"/>
        </w:rPr>
        <w:t xml:space="preserve"> of a three-year touring programme that will bring immersive storytelling and studio-quality coverage to football fans across the UK.</w:t>
      </w:r>
    </w:p>
    <w:p w14:paraId="49206170" w14:textId="77777777" w:rsidR="00F0459A" w:rsidRPr="00F0459A" w:rsidRDefault="00F0459A" w:rsidP="00F0459A">
      <w:pPr>
        <w:rPr>
          <w:lang w:val="en-US"/>
        </w:rPr>
      </w:pPr>
    </w:p>
    <w:p w14:paraId="7A46D0FD" w14:textId="77777777" w:rsidR="00F0459A" w:rsidRPr="00F0459A" w:rsidRDefault="00F0459A" w:rsidP="00F0459A">
      <w:pPr>
        <w:rPr>
          <w:lang w:val="en-US"/>
        </w:rPr>
      </w:pPr>
      <w:r w:rsidRPr="00F0459A">
        <w:rPr>
          <w:lang w:val="en-US"/>
        </w:rPr>
        <w:t>Designed to be deployed quickly and efficiently on-site, the Sky Sports OB studio enables presenters to deliver real-time analysis, interviews, and match-day content in an environment that mirrors the production quality of traditional studios, without being tied to a single location.</w:t>
      </w:r>
    </w:p>
    <w:p w14:paraId="09CC68CF" w14:textId="77777777" w:rsidR="00F0459A" w:rsidRPr="00F0459A" w:rsidRDefault="00F0459A" w:rsidP="00F0459A">
      <w:pPr>
        <w:rPr>
          <w:lang w:val="en-US"/>
        </w:rPr>
      </w:pPr>
    </w:p>
    <w:p w14:paraId="01DD7A16" w14:textId="5D99318B" w:rsidR="00F0459A" w:rsidRPr="00F0459A" w:rsidRDefault="00F0459A" w:rsidP="00F0459A">
      <w:pPr>
        <w:rPr>
          <w:lang w:val="en-US"/>
        </w:rPr>
      </w:pPr>
      <w:r>
        <w:rPr>
          <w:i/>
          <w:iCs/>
          <w:lang w:val="en-US"/>
        </w:rPr>
        <w:t>"</w:t>
      </w:r>
      <w:r w:rsidRPr="00F0459A">
        <w:rPr>
          <w:i/>
          <w:iCs/>
          <w:lang w:val="en-US"/>
        </w:rPr>
        <w:t xml:space="preserve">Sky </w:t>
      </w:r>
      <w:r>
        <w:rPr>
          <w:i/>
          <w:iCs/>
          <w:lang w:val="en-US"/>
        </w:rPr>
        <w:t>Sports'</w:t>
      </w:r>
      <w:r w:rsidRPr="00F0459A">
        <w:rPr>
          <w:i/>
          <w:iCs/>
          <w:lang w:val="en-US"/>
        </w:rPr>
        <w:t xml:space="preserve"> decision to invest in a robust and flexible advanced LED setup for live broadcast reflects a broader industry shift toward agile and flexible production,</w:t>
      </w:r>
      <w:r>
        <w:rPr>
          <w:i/>
          <w:iCs/>
          <w:lang w:val="en-US"/>
        </w:rPr>
        <w:t>"</w:t>
      </w:r>
      <w:r w:rsidRPr="00F0459A">
        <w:rPr>
          <w:i/>
          <w:iCs/>
          <w:lang w:val="en-US"/>
        </w:rPr>
        <w:t xml:space="preserve"> </w:t>
      </w:r>
      <w:r w:rsidRPr="00F0459A">
        <w:rPr>
          <w:lang w:val="en-US"/>
        </w:rPr>
        <w:t xml:space="preserve">added Sperwer. </w:t>
      </w:r>
      <w:r>
        <w:rPr>
          <w:i/>
          <w:iCs/>
          <w:lang w:val="en-US"/>
        </w:rPr>
        <w:t>"</w:t>
      </w:r>
      <w:r w:rsidRPr="00F0459A">
        <w:rPr>
          <w:i/>
          <w:iCs/>
          <w:lang w:val="en-US"/>
        </w:rPr>
        <w:t xml:space="preserve">Creating agile LED screens that can tour with </w:t>
      </w:r>
      <w:r>
        <w:rPr>
          <w:i/>
          <w:iCs/>
          <w:lang w:val="en-US"/>
        </w:rPr>
        <w:t>ease</w:t>
      </w:r>
      <w:r w:rsidRPr="00F0459A">
        <w:rPr>
          <w:i/>
          <w:iCs/>
          <w:lang w:val="en-US"/>
        </w:rPr>
        <w:t xml:space="preserve"> is part of our DNA, so </w:t>
      </w:r>
      <w:r>
        <w:rPr>
          <w:i/>
          <w:iCs/>
          <w:lang w:val="en-US"/>
        </w:rPr>
        <w:t>we're</w:t>
      </w:r>
      <w:r w:rsidRPr="00F0459A">
        <w:rPr>
          <w:i/>
          <w:iCs/>
          <w:lang w:val="en-US"/>
        </w:rPr>
        <w:t xml:space="preserve"> both proud and confident to support that vision with technology that travels as well as it performs.</w:t>
      </w:r>
      <w:r>
        <w:rPr>
          <w:i/>
          <w:iCs/>
          <w:lang w:val="en-US"/>
        </w:rPr>
        <w:t>"</w:t>
      </w:r>
      <w:r w:rsidRPr="00F0459A">
        <w:rPr>
          <w:lang w:val="en-US"/>
        </w:rPr>
        <w:t xml:space="preserve"> </w:t>
      </w:r>
    </w:p>
    <w:p w14:paraId="28A149E7" w14:textId="77777777" w:rsidR="00F0459A" w:rsidRPr="00F0459A" w:rsidRDefault="00F0459A" w:rsidP="00F0459A">
      <w:pPr>
        <w:rPr>
          <w:lang w:val="en-US"/>
        </w:rPr>
      </w:pPr>
    </w:p>
    <w:p w14:paraId="4E9CE754" w14:textId="7D5BD32E" w:rsidR="00F0459A" w:rsidRPr="00F0459A" w:rsidRDefault="00F0459A" w:rsidP="00F0459A">
      <w:pPr>
        <w:rPr>
          <w:color w:val="000000"/>
          <w:lang w:val="en-US"/>
        </w:rPr>
      </w:pPr>
      <w:r w:rsidRPr="00F0459A">
        <w:rPr>
          <w:lang w:val="en-US"/>
        </w:rPr>
        <w:t xml:space="preserve">Kevin McCue, Director of Studios &amp; Technology, Sky Sports, </w:t>
      </w:r>
      <w:r w:rsidRPr="00F0459A">
        <w:rPr>
          <w:color w:val="000000"/>
          <w:lang w:val="en-US"/>
        </w:rPr>
        <w:t>said:</w:t>
      </w:r>
      <w:r w:rsidRPr="00F0459A">
        <w:rPr>
          <w:i/>
          <w:iCs/>
          <w:color w:val="000000"/>
          <w:lang w:val="en-US"/>
        </w:rPr>
        <w:t xml:space="preserve"> </w:t>
      </w:r>
      <w:r>
        <w:rPr>
          <w:i/>
          <w:iCs/>
          <w:color w:val="000000"/>
          <w:lang w:val="en-US"/>
        </w:rPr>
        <w:t>"</w:t>
      </w:r>
      <w:r w:rsidRPr="00F0459A">
        <w:rPr>
          <w:i/>
          <w:iCs/>
          <w:color w:val="000000"/>
          <w:lang w:val="en-US"/>
        </w:rPr>
        <w:t>This deployment is a testament to the collaborative work with the team from ROE Visual, whose expertise in selecting the right products and configurations was invaluable. We also credit D&amp;B Solutions for their seamless systems integration, custom frameworks, and launch support — all of which were vital in bringing this vision for our viewers.</w:t>
      </w:r>
      <w:r>
        <w:rPr>
          <w:i/>
          <w:iCs/>
          <w:color w:val="000000"/>
          <w:lang w:val="en-US"/>
        </w:rPr>
        <w:t>"</w:t>
      </w:r>
    </w:p>
    <w:p w14:paraId="74636C23" w14:textId="77777777" w:rsidR="00F0459A" w:rsidRDefault="00F0459A" w:rsidP="00F0459A">
      <w:pPr>
        <w:rPr>
          <w:lang w:val="en-US"/>
        </w:rPr>
      </w:pPr>
    </w:p>
    <w:p w14:paraId="73835FCE" w14:textId="77777777" w:rsidR="00E02414" w:rsidRDefault="00E02414" w:rsidP="00F0459A">
      <w:pPr>
        <w:rPr>
          <w:lang w:val="en-US"/>
        </w:rPr>
      </w:pPr>
    </w:p>
    <w:p w14:paraId="0B50032E" w14:textId="77777777" w:rsidR="00E02414" w:rsidRDefault="00E02414" w:rsidP="00F0459A">
      <w:pPr>
        <w:rPr>
          <w:lang w:val="en-US"/>
        </w:rPr>
      </w:pPr>
    </w:p>
    <w:p w14:paraId="0A6CBA61" w14:textId="77777777" w:rsidR="00E02414" w:rsidRDefault="00E02414" w:rsidP="00F0459A">
      <w:pPr>
        <w:rPr>
          <w:lang w:val="en-US"/>
        </w:rPr>
      </w:pPr>
    </w:p>
    <w:p w14:paraId="3CB5D0D9" w14:textId="77777777" w:rsidR="00E02414" w:rsidRDefault="00E02414" w:rsidP="00F0459A">
      <w:pPr>
        <w:rPr>
          <w:lang w:val="en-US"/>
        </w:rPr>
      </w:pPr>
    </w:p>
    <w:p w14:paraId="49F4C488" w14:textId="77777777" w:rsidR="00E02414" w:rsidRPr="00F0459A" w:rsidRDefault="00E02414" w:rsidP="00F0459A">
      <w:pPr>
        <w:rPr>
          <w:lang w:val="en-US"/>
        </w:rPr>
      </w:pPr>
    </w:p>
    <w:p w14:paraId="253866C3" w14:textId="471E5DCE" w:rsidR="00F0459A" w:rsidRPr="00F0459A" w:rsidRDefault="00F0459A" w:rsidP="00F0459A">
      <w:pPr>
        <w:rPr>
          <w:color w:val="000000"/>
          <w:lang w:val="en-US"/>
        </w:rPr>
      </w:pPr>
      <w:r w:rsidRPr="00F0459A">
        <w:rPr>
          <w:lang w:val="en-US"/>
        </w:rPr>
        <w:t xml:space="preserve">The project is a perfect example of ROE </w:t>
      </w:r>
      <w:r>
        <w:rPr>
          <w:lang w:val="en-US"/>
        </w:rPr>
        <w:t>Visual's</w:t>
      </w:r>
      <w:r w:rsidRPr="00F0459A">
        <w:rPr>
          <w:lang w:val="en-US"/>
        </w:rPr>
        <w:t xml:space="preserve"> continued focus on providing camera-optimized LED solutions for live broadcast environments</w:t>
      </w:r>
      <w:r>
        <w:rPr>
          <w:lang w:val="en-US"/>
        </w:rPr>
        <w:t>,</w:t>
      </w:r>
      <w:r w:rsidRPr="00F0459A">
        <w:rPr>
          <w:lang w:val="en-US"/>
        </w:rPr>
        <w:t xml:space="preserve"> </w:t>
      </w:r>
      <w:r>
        <w:rPr>
          <w:lang w:val="en-US"/>
        </w:rPr>
        <w:t>as well as</w:t>
      </w:r>
      <w:r w:rsidRPr="00F0459A">
        <w:rPr>
          <w:lang w:val="en-US"/>
        </w:rPr>
        <w:t xml:space="preserve"> its commitment to supporting innovative storytelling in sports media.</w:t>
      </w:r>
    </w:p>
    <w:p w14:paraId="7FCB1DD4" w14:textId="77777777" w:rsidR="00F0459A" w:rsidRPr="00F0459A" w:rsidRDefault="00F0459A" w:rsidP="00F0459A">
      <w:pPr>
        <w:rPr>
          <w:lang w:val="en-US"/>
        </w:rPr>
      </w:pPr>
    </w:p>
    <w:p w14:paraId="2E4449CC" w14:textId="77777777" w:rsidR="00F0459A" w:rsidRPr="00F0459A" w:rsidRDefault="00F0459A" w:rsidP="00F0459A">
      <w:pPr>
        <w:rPr>
          <w:lang w:val="en-US"/>
        </w:rPr>
      </w:pPr>
      <w:r w:rsidRPr="00F0459A">
        <w:rPr>
          <w:lang w:val="en-US"/>
        </w:rPr>
        <w:t xml:space="preserve">The 2025/26 season marks the start of a landmark four-year partnership between Sky Sports and the Premier League, which will see a minimum of 215 games shown exclusively live on Sky each season. </w:t>
      </w:r>
    </w:p>
    <w:p w14:paraId="0CCFF3A6" w14:textId="77777777" w:rsidR="00F0459A" w:rsidRPr="00F0459A" w:rsidRDefault="00F0459A" w:rsidP="00F0459A">
      <w:pPr>
        <w:rPr>
          <w:lang w:val="en-US"/>
        </w:rPr>
      </w:pPr>
    </w:p>
    <w:p w14:paraId="20C2E74C" w14:textId="563024D6" w:rsidR="00F0459A" w:rsidRPr="00F0459A" w:rsidRDefault="00F0459A" w:rsidP="00F0459A">
      <w:pPr>
        <w:jc w:val="center"/>
        <w:rPr>
          <w:b/>
          <w:bCs/>
          <w:lang w:val="en-US"/>
        </w:rPr>
      </w:pPr>
      <w:r>
        <w:rPr>
          <w:b/>
          <w:bCs/>
          <w:lang w:val="en-US"/>
        </w:rPr>
        <w:t>**</w:t>
      </w:r>
      <w:r w:rsidRPr="00F0459A">
        <w:rPr>
          <w:b/>
          <w:bCs/>
          <w:lang w:val="en-US"/>
        </w:rPr>
        <w:t>ENDS</w:t>
      </w:r>
      <w:r>
        <w:rPr>
          <w:b/>
          <w:bCs/>
          <w:lang w:val="en-US"/>
        </w:rPr>
        <w:t>**</w:t>
      </w:r>
    </w:p>
    <w:p w14:paraId="703006BA" w14:textId="77777777" w:rsidR="00F0459A" w:rsidRPr="00F0459A" w:rsidRDefault="00F0459A" w:rsidP="00F0459A">
      <w:pPr>
        <w:rPr>
          <w:b/>
          <w:bCs/>
          <w:lang w:val="en-US"/>
        </w:rPr>
      </w:pPr>
    </w:p>
    <w:p w14:paraId="73CFBFB9" w14:textId="77777777" w:rsidR="00F0459A" w:rsidRPr="007E7F32" w:rsidRDefault="00F0459A" w:rsidP="00F0459A">
      <w:pPr>
        <w:rPr>
          <w:rFonts w:ascii="Myriad Pro" w:hAnsi="Myriad Pro"/>
          <w:lang w:val="en-US"/>
        </w:rPr>
      </w:pPr>
      <w:r w:rsidRPr="007E7F32">
        <w:rPr>
          <w:rFonts w:ascii="Myriad Pro" w:hAnsi="Myriad Pro"/>
          <w:lang w:val="en-US"/>
        </w:rPr>
        <w:t>For media inquiries, please contact </w:t>
      </w:r>
      <w:hyperlink r:id="rId8" w:history="1">
        <w:r w:rsidRPr="007E7F32">
          <w:rPr>
            <w:rStyle w:val="a3"/>
            <w:rFonts w:ascii="Myriad Pro" w:hAnsi="Myriad Pro"/>
            <w:lang w:val="en-US"/>
          </w:rPr>
          <w:t>marina@roevisual.eu</w:t>
        </w:r>
      </w:hyperlink>
    </w:p>
    <w:p w14:paraId="630567DC" w14:textId="055EDC48" w:rsidR="00F0459A" w:rsidRPr="00F0459A" w:rsidRDefault="00F0459A" w:rsidP="00F0459A">
      <w:pPr>
        <w:rPr>
          <w:rFonts w:ascii="Myriad Pro" w:hAnsi="Myriad Pro"/>
          <w:lang w:val="en-US"/>
        </w:rPr>
      </w:pPr>
      <w:r w:rsidRPr="007E7F32">
        <w:rPr>
          <w:rFonts w:ascii="Myriad Pro" w:hAnsi="Myriad Pro"/>
          <w:lang w:val="en-US"/>
        </w:rPr>
        <w:t> </w:t>
      </w:r>
    </w:p>
    <w:p w14:paraId="7D7F0FA4" w14:textId="0BBCBF59" w:rsidR="00F0459A" w:rsidRPr="00F0459A" w:rsidRDefault="00F0459A" w:rsidP="00F0459A">
      <w:pPr>
        <w:rPr>
          <w:b/>
          <w:bCs/>
          <w:lang w:val="en-US"/>
        </w:rPr>
      </w:pPr>
      <w:r w:rsidRPr="00F0459A">
        <w:rPr>
          <w:b/>
          <w:bCs/>
          <w:lang w:val="en-US"/>
        </w:rPr>
        <w:t>About Sky:</w:t>
      </w:r>
    </w:p>
    <w:p w14:paraId="0E88135F" w14:textId="0B5E479C" w:rsidR="00F0459A" w:rsidRPr="00F0459A" w:rsidRDefault="00F0459A" w:rsidP="00F0459A">
      <w:pPr>
        <w:rPr>
          <w:lang w:val="en-US"/>
        </w:rPr>
      </w:pPr>
      <w:r w:rsidRPr="00F0459A">
        <w:rPr>
          <w:lang w:val="en-US"/>
        </w:rPr>
        <w:t xml:space="preserve">Sky connects and entertains millions of people across Europe. At the heart of everything we do is a belief that people deserve better. For decades, </w:t>
      </w:r>
      <w:r>
        <w:rPr>
          <w:lang w:val="en-US"/>
        </w:rPr>
        <w:t>we've</w:t>
      </w:r>
      <w:r w:rsidRPr="00F0459A">
        <w:rPr>
          <w:lang w:val="en-US"/>
        </w:rPr>
        <w:t xml:space="preserve"> shaken up every category we entered to give people what they love, to make life a little easier</w:t>
      </w:r>
      <w:r>
        <w:rPr>
          <w:lang w:val="en-US"/>
        </w:rPr>
        <w:t>,</w:t>
      </w:r>
      <w:r w:rsidRPr="00F0459A">
        <w:rPr>
          <w:lang w:val="en-US"/>
        </w:rPr>
        <w:t xml:space="preserve"> and to provide great value. </w:t>
      </w:r>
      <w:r>
        <w:rPr>
          <w:lang w:val="en-US"/>
        </w:rPr>
        <w:t>That's</w:t>
      </w:r>
      <w:r w:rsidRPr="00F0459A">
        <w:rPr>
          <w:lang w:val="en-US"/>
        </w:rPr>
        <w:t xml:space="preserve"> how we bring millions of customers the joy of a better experience in TV, broadband</w:t>
      </w:r>
      <w:r>
        <w:rPr>
          <w:lang w:val="en-US"/>
        </w:rPr>
        <w:t>,</w:t>
      </w:r>
      <w:r w:rsidRPr="00F0459A">
        <w:rPr>
          <w:lang w:val="en-US"/>
        </w:rPr>
        <w:t xml:space="preserve"> and mobile.</w:t>
      </w:r>
    </w:p>
    <w:p w14:paraId="155BE2AE" w14:textId="77777777" w:rsidR="00F0459A" w:rsidRPr="00F0459A" w:rsidRDefault="00F0459A" w:rsidP="00F0459A">
      <w:pPr>
        <w:rPr>
          <w:lang w:val="en-US"/>
        </w:rPr>
      </w:pPr>
    </w:p>
    <w:p w14:paraId="0113E569" w14:textId="226F3735" w:rsidR="00F0459A" w:rsidRPr="00F0459A" w:rsidRDefault="00F0459A" w:rsidP="00F0459A">
      <w:pPr>
        <w:rPr>
          <w:lang w:val="en-US"/>
        </w:rPr>
      </w:pPr>
      <w:r w:rsidRPr="00F0459A">
        <w:rPr>
          <w:lang w:val="en-US"/>
        </w:rPr>
        <w:t>In TV, we offer the best sports coverage, unmissable TV</w:t>
      </w:r>
      <w:r>
        <w:rPr>
          <w:lang w:val="en-US"/>
        </w:rPr>
        <w:t>,</w:t>
      </w:r>
      <w:r w:rsidRPr="00F0459A">
        <w:rPr>
          <w:lang w:val="en-US"/>
        </w:rPr>
        <w:t xml:space="preserve"> and the smartest ways to stream and aggregate the TV you love. In broadband, we power homes and businesses with a fast, reliable connection. In mobile, we bring people closer, with plans at unbeatable value. And now, you can even keep your home connected and protected through our smart insurance. We design our products to fit seamlessly into your life, with service whenever and however you need it.</w:t>
      </w:r>
    </w:p>
    <w:p w14:paraId="7354A976" w14:textId="77777777" w:rsidR="00F0459A" w:rsidRPr="00F0459A" w:rsidRDefault="00F0459A" w:rsidP="00F0459A">
      <w:pPr>
        <w:rPr>
          <w:lang w:val="en-US"/>
        </w:rPr>
      </w:pPr>
    </w:p>
    <w:p w14:paraId="23F1E75A" w14:textId="54BA5E15" w:rsidR="00F0459A" w:rsidRDefault="00F0459A" w:rsidP="00F0459A">
      <w:pPr>
        <w:rPr>
          <w:lang w:val="en-US"/>
        </w:rPr>
      </w:pPr>
      <w:r>
        <w:rPr>
          <w:lang w:val="en-US"/>
        </w:rPr>
        <w:t>That's</w:t>
      </w:r>
      <w:r w:rsidRPr="00F0459A">
        <w:rPr>
          <w:lang w:val="en-US"/>
        </w:rPr>
        <w:t xml:space="preserve"> how we do better for customers. And we believe in better for society too. We power the cultural economy in the UK and beyond, making award-winning news, original sport, and entertainment. We contribute billions to UK GDP, creating and sustaining thousands of jobs and sharing both our journalism and our coverage of the arts, free of charge. We are cutting emissions and making recyclable, energy-efficient products, and we give back, through free internet access and digital skills for under-served communities and young people. Sky is owned by Comcast Corporation, a global media and technology company.</w:t>
      </w:r>
    </w:p>
    <w:p w14:paraId="50539DDB" w14:textId="77777777" w:rsidR="00F0459A" w:rsidRDefault="00F0459A" w:rsidP="00F0459A">
      <w:pPr>
        <w:rPr>
          <w:lang w:val="en-US"/>
        </w:rPr>
      </w:pPr>
    </w:p>
    <w:p w14:paraId="189D67B6" w14:textId="77777777" w:rsidR="00F0459A" w:rsidRPr="007E7F32" w:rsidRDefault="00F0459A" w:rsidP="00F0459A">
      <w:pPr>
        <w:rPr>
          <w:rFonts w:ascii="Myriad Pro" w:hAnsi="Myriad Pro"/>
          <w:lang w:val="en-US"/>
        </w:rPr>
      </w:pPr>
      <w:r w:rsidRPr="007E7F32">
        <w:rPr>
          <w:rFonts w:ascii="Myriad Pro" w:hAnsi="Myriad Pro"/>
          <w:b/>
          <w:bCs/>
          <w:lang w:val="en-US"/>
        </w:rPr>
        <w:t>About ROE Visual</w:t>
      </w:r>
      <w:r w:rsidRPr="007E7F32">
        <w:rPr>
          <w:rFonts w:ascii="MS Gothic" w:eastAsia="MS Gothic" w:hAnsi="MS Gothic" w:cs="MS Gothic" w:hint="eastAsia"/>
          <w:b/>
          <w:bCs/>
          <w:lang w:val="en-US"/>
        </w:rPr>
        <w:t> </w:t>
      </w:r>
      <w:r w:rsidRPr="007E7F32">
        <w:rPr>
          <w:rFonts w:ascii="Myriad Pro" w:hAnsi="Myriad Pro"/>
          <w:lang w:val="en-US"/>
        </w:rPr>
        <w:br/>
        <w:t>ROE Visual delivers cutting-edge LED display technology that empowers creatives, designers, and technical professionals worldwide to bring their visions to life.</w:t>
      </w:r>
    </w:p>
    <w:p w14:paraId="69A0615E" w14:textId="77777777" w:rsidR="00F0459A" w:rsidRPr="007E7F32" w:rsidRDefault="00F0459A" w:rsidP="00F0459A">
      <w:pPr>
        <w:rPr>
          <w:rFonts w:ascii="Myriad Pro" w:hAnsi="Myriad Pro"/>
          <w:lang w:val="en-US"/>
        </w:rPr>
      </w:pPr>
      <w:r w:rsidRPr="007E7F32">
        <w:rPr>
          <w:rFonts w:ascii="Myriad Pro" w:hAnsi="Myriad Pro"/>
          <w:lang w:val="en-US"/>
        </w:rPr>
        <w:t>Founded in 2006, ROE Visual creates the </w:t>
      </w:r>
      <w:r>
        <w:rPr>
          <w:rFonts w:ascii="Myriad Pro" w:hAnsi="Myriad Pro"/>
          <w:lang w:val="en-US"/>
        </w:rPr>
        <w:t>world's</w:t>
      </w:r>
      <w:r w:rsidRPr="007E7F32">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48C45274" w14:textId="77777777" w:rsidR="00F0459A" w:rsidRPr="007E7F32" w:rsidRDefault="00F0459A" w:rsidP="00F0459A">
      <w:pPr>
        <w:rPr>
          <w:rFonts w:ascii="Myriad Pro" w:hAnsi="Myriad Pro"/>
          <w:lang w:val="en-US"/>
        </w:rPr>
      </w:pPr>
      <w:r w:rsidRPr="007E7F32">
        <w:rPr>
          <w:rFonts w:ascii="Myriad Pro" w:hAnsi="Myriad Pro"/>
          <w:lang w:val="en-US"/>
        </w:rPr>
        <w:t>For more information, please visit </w:t>
      </w:r>
      <w:hyperlink r:id="rId9" w:history="1">
        <w:r w:rsidRPr="007E7F32">
          <w:rPr>
            <w:rStyle w:val="a3"/>
            <w:rFonts w:ascii="Myriad Pro" w:hAnsi="Myriad Pro"/>
            <w:lang w:val="en-US"/>
          </w:rPr>
          <w:t>www.roevisual.com</w:t>
        </w:r>
      </w:hyperlink>
      <w:r w:rsidRPr="007E7F32">
        <w:rPr>
          <w:rFonts w:ascii="Myriad Pro" w:hAnsi="Myriad Pro"/>
          <w:lang w:val="en-US"/>
        </w:rPr>
        <w:t>.</w:t>
      </w:r>
    </w:p>
    <w:p w14:paraId="5C25C713" w14:textId="77777777" w:rsidR="00194FC1" w:rsidRPr="007E7F32" w:rsidRDefault="00194FC1" w:rsidP="00194FC1">
      <w:pPr>
        <w:rPr>
          <w:rFonts w:ascii="Myriad Pro" w:hAnsi="Myriad Pro"/>
          <w:lang w:val="en-US"/>
        </w:rPr>
      </w:pPr>
    </w:p>
    <w:p w14:paraId="61972A39" w14:textId="77777777" w:rsidR="00EF5C11" w:rsidRPr="007E7F32" w:rsidRDefault="00EF5C11" w:rsidP="00194FC1">
      <w:pPr>
        <w:rPr>
          <w:rFonts w:ascii="Myriad Pro" w:hAnsi="Myriad Pro"/>
          <w:lang w:val="en-US"/>
        </w:rPr>
      </w:pPr>
    </w:p>
    <w:sectPr w:rsidR="00EF5C11" w:rsidRPr="007E7F32"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D5F8E" w14:textId="77777777" w:rsidR="007C12CE" w:rsidRDefault="007C12CE" w:rsidP="00174314">
      <w:r>
        <w:separator/>
      </w:r>
    </w:p>
  </w:endnote>
  <w:endnote w:type="continuationSeparator" w:id="0">
    <w:p w14:paraId="0B38188F" w14:textId="77777777" w:rsidR="007C12CE" w:rsidRDefault="007C12CE"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Humanist777BT-LightB">
    <w:altName w:val="Calibri"/>
    <w:charset w:val="00"/>
    <w:family w:val="swiss"/>
    <w:pitch w:val="variable"/>
    <w:sig w:usb0="800000AF" w:usb1="1000204A" w:usb2="00000000" w:usb3="00000000" w:csb0="00000011" w:csb1="00000000"/>
  </w:font>
  <w:font w:name="Myriad Pro">
    <w:altName w:val="Segoe UI"/>
    <w:panose1 w:val="00000000000000000000"/>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a6"/>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a6"/>
      <w:jc w:val="both"/>
    </w:pPr>
  </w:p>
  <w:p w14:paraId="4D8C0998" w14:textId="77777777" w:rsidR="00AC3529" w:rsidRPr="00310E33" w:rsidRDefault="00AC3529" w:rsidP="00AC3529">
    <w:pPr>
      <w:pStyle w:val="a6"/>
      <w:rPr>
        <w:b/>
        <w:lang w:val="en-US"/>
      </w:rPr>
    </w:pPr>
    <w:r w:rsidRPr="00310E33">
      <w:rPr>
        <w:b/>
        <w:lang w:val="en-US"/>
      </w:rPr>
      <w:t>Press Contact:</w:t>
    </w:r>
  </w:p>
  <w:p w14:paraId="1058FD10" w14:textId="77777777" w:rsidR="00AC3529" w:rsidRPr="00310E33" w:rsidRDefault="00AC3529" w:rsidP="00AC3529">
    <w:pPr>
      <w:pStyle w:val="a6"/>
      <w:jc w:val="both"/>
      <w:rPr>
        <w:lang w:val="en-US"/>
      </w:rPr>
    </w:pPr>
    <w:r w:rsidRPr="00310E33">
      <w:rPr>
        <w:lang w:val="en-US"/>
      </w:rPr>
      <w:t>Marina Prak, Marketing Manager</w:t>
    </w:r>
  </w:p>
  <w:p w14:paraId="40F1176B" w14:textId="4D62A60F" w:rsidR="00AC3529" w:rsidRPr="00310E33" w:rsidRDefault="00AC3529" w:rsidP="00AC3529">
    <w:pPr>
      <w:pStyle w:val="a6"/>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a6"/>
      <w:jc w:val="both"/>
      <w:rPr>
        <w:rStyle w:val="a3"/>
        <w:color w:val="auto"/>
        <w:u w:val="none"/>
        <w:lang w:val="en-US"/>
      </w:rPr>
    </w:pPr>
    <w:r w:rsidRPr="00310E33">
      <w:rPr>
        <w:lang w:val="en-US"/>
      </w:rPr>
      <w:t xml:space="preserve">T: +31 50 211 0990 E: </w:t>
    </w:r>
    <w:hyperlink r:id="rId1" w:history="1">
      <w:r w:rsidRPr="00310E33">
        <w:rPr>
          <w:rStyle w:val="a3"/>
          <w:lang w:val="en-US"/>
        </w:rPr>
        <w:t>marina@roevisual.eu</w:t>
      </w:r>
    </w:hyperlink>
    <w:r w:rsidRPr="00310E33">
      <w:rPr>
        <w:rStyle w:val="a3"/>
        <w:color w:val="auto"/>
        <w:u w:val="none"/>
        <w:lang w:val="en-US"/>
      </w:rPr>
      <w:t xml:space="preserve"> </w:t>
    </w:r>
  </w:p>
  <w:p w14:paraId="6286A024" w14:textId="77777777" w:rsidR="00AC3529" w:rsidRPr="00E62785" w:rsidRDefault="00AC3529" w:rsidP="00AC3529">
    <w:pPr>
      <w:pStyle w:val="a6"/>
      <w:jc w:val="both"/>
      <w:rPr>
        <w:lang w:val="en-US"/>
      </w:rPr>
    </w:pPr>
    <w:hyperlink r:id="rId2" w:history="1">
      <w:r w:rsidRPr="00E62785">
        <w:rPr>
          <w:rStyle w:val="a3"/>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CB9B4" w14:textId="77777777" w:rsidR="007C12CE" w:rsidRDefault="007C12CE" w:rsidP="00174314">
      <w:r>
        <w:separator/>
      </w:r>
    </w:p>
  </w:footnote>
  <w:footnote w:type="continuationSeparator" w:id="0">
    <w:p w14:paraId="75F74C98" w14:textId="77777777" w:rsidR="007C12CE" w:rsidRDefault="007C12CE"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a4"/>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480AE0"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&#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a4"/>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C9221A"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&#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a4"/>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EE5A28"/>
    <w:multiLevelType w:val="multilevel"/>
    <w:tmpl w:val="F3209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472A0E"/>
    <w:multiLevelType w:val="multilevel"/>
    <w:tmpl w:val="3248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DB75E6"/>
    <w:multiLevelType w:val="hybridMultilevel"/>
    <w:tmpl w:val="A52640F8"/>
    <w:lvl w:ilvl="0" w:tplc="CE68E074">
      <w:start w:val="1"/>
      <w:numFmt w:val="bullet"/>
      <w:lvlText w:val="•"/>
      <w:lvlJc w:val="left"/>
      <w:pPr>
        <w:tabs>
          <w:tab w:val="num" w:pos="720"/>
        </w:tabs>
        <w:ind w:left="720" w:hanging="360"/>
      </w:pPr>
      <w:rPr>
        <w:rFonts w:ascii="Arial" w:hAnsi="Arial" w:hint="default"/>
      </w:rPr>
    </w:lvl>
    <w:lvl w:ilvl="1" w:tplc="4A2CD83A" w:tentative="1">
      <w:start w:val="1"/>
      <w:numFmt w:val="bullet"/>
      <w:lvlText w:val="•"/>
      <w:lvlJc w:val="left"/>
      <w:pPr>
        <w:tabs>
          <w:tab w:val="num" w:pos="1440"/>
        </w:tabs>
        <w:ind w:left="1440" w:hanging="360"/>
      </w:pPr>
      <w:rPr>
        <w:rFonts w:ascii="Arial" w:hAnsi="Arial" w:hint="default"/>
      </w:rPr>
    </w:lvl>
    <w:lvl w:ilvl="2" w:tplc="B16646D6" w:tentative="1">
      <w:start w:val="1"/>
      <w:numFmt w:val="bullet"/>
      <w:lvlText w:val="•"/>
      <w:lvlJc w:val="left"/>
      <w:pPr>
        <w:tabs>
          <w:tab w:val="num" w:pos="2160"/>
        </w:tabs>
        <w:ind w:left="2160" w:hanging="360"/>
      </w:pPr>
      <w:rPr>
        <w:rFonts w:ascii="Arial" w:hAnsi="Arial" w:hint="default"/>
      </w:rPr>
    </w:lvl>
    <w:lvl w:ilvl="3" w:tplc="D2CA3170" w:tentative="1">
      <w:start w:val="1"/>
      <w:numFmt w:val="bullet"/>
      <w:lvlText w:val="•"/>
      <w:lvlJc w:val="left"/>
      <w:pPr>
        <w:tabs>
          <w:tab w:val="num" w:pos="2880"/>
        </w:tabs>
        <w:ind w:left="2880" w:hanging="360"/>
      </w:pPr>
      <w:rPr>
        <w:rFonts w:ascii="Arial" w:hAnsi="Arial" w:hint="default"/>
      </w:rPr>
    </w:lvl>
    <w:lvl w:ilvl="4" w:tplc="051407F6" w:tentative="1">
      <w:start w:val="1"/>
      <w:numFmt w:val="bullet"/>
      <w:lvlText w:val="•"/>
      <w:lvlJc w:val="left"/>
      <w:pPr>
        <w:tabs>
          <w:tab w:val="num" w:pos="3600"/>
        </w:tabs>
        <w:ind w:left="3600" w:hanging="360"/>
      </w:pPr>
      <w:rPr>
        <w:rFonts w:ascii="Arial" w:hAnsi="Arial" w:hint="default"/>
      </w:rPr>
    </w:lvl>
    <w:lvl w:ilvl="5" w:tplc="E984F540" w:tentative="1">
      <w:start w:val="1"/>
      <w:numFmt w:val="bullet"/>
      <w:lvlText w:val="•"/>
      <w:lvlJc w:val="left"/>
      <w:pPr>
        <w:tabs>
          <w:tab w:val="num" w:pos="4320"/>
        </w:tabs>
        <w:ind w:left="4320" w:hanging="360"/>
      </w:pPr>
      <w:rPr>
        <w:rFonts w:ascii="Arial" w:hAnsi="Arial" w:hint="default"/>
      </w:rPr>
    </w:lvl>
    <w:lvl w:ilvl="6" w:tplc="59CA0814" w:tentative="1">
      <w:start w:val="1"/>
      <w:numFmt w:val="bullet"/>
      <w:lvlText w:val="•"/>
      <w:lvlJc w:val="left"/>
      <w:pPr>
        <w:tabs>
          <w:tab w:val="num" w:pos="5040"/>
        </w:tabs>
        <w:ind w:left="5040" w:hanging="360"/>
      </w:pPr>
      <w:rPr>
        <w:rFonts w:ascii="Arial" w:hAnsi="Arial" w:hint="default"/>
      </w:rPr>
    </w:lvl>
    <w:lvl w:ilvl="7" w:tplc="343C5E26" w:tentative="1">
      <w:start w:val="1"/>
      <w:numFmt w:val="bullet"/>
      <w:lvlText w:val="•"/>
      <w:lvlJc w:val="left"/>
      <w:pPr>
        <w:tabs>
          <w:tab w:val="num" w:pos="5760"/>
        </w:tabs>
        <w:ind w:left="5760" w:hanging="360"/>
      </w:pPr>
      <w:rPr>
        <w:rFonts w:ascii="Arial" w:hAnsi="Arial" w:hint="default"/>
      </w:rPr>
    </w:lvl>
    <w:lvl w:ilvl="8" w:tplc="413E6EC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6"/>
  </w:num>
  <w:num w:numId="3" w16cid:durableId="1433358463">
    <w:abstractNumId w:val="11"/>
  </w:num>
  <w:num w:numId="4" w16cid:durableId="1334066806">
    <w:abstractNumId w:val="8"/>
  </w:num>
  <w:num w:numId="5" w16cid:durableId="1659767154">
    <w:abstractNumId w:val="10"/>
  </w:num>
  <w:num w:numId="6" w16cid:durableId="190581158">
    <w:abstractNumId w:val="2"/>
  </w:num>
  <w:num w:numId="7" w16cid:durableId="1482499865">
    <w:abstractNumId w:val="18"/>
  </w:num>
  <w:num w:numId="8" w16cid:durableId="123547433">
    <w:abstractNumId w:val="14"/>
  </w:num>
  <w:num w:numId="9" w16cid:durableId="1844970380">
    <w:abstractNumId w:val="4"/>
  </w:num>
  <w:num w:numId="10" w16cid:durableId="67387346">
    <w:abstractNumId w:val="20"/>
  </w:num>
  <w:num w:numId="11" w16cid:durableId="939294642">
    <w:abstractNumId w:val="0"/>
  </w:num>
  <w:num w:numId="12" w16cid:durableId="400032234">
    <w:abstractNumId w:val="17"/>
  </w:num>
  <w:num w:numId="13" w16cid:durableId="1792743819">
    <w:abstractNumId w:val="7"/>
  </w:num>
  <w:num w:numId="14" w16cid:durableId="1116020366">
    <w:abstractNumId w:val="5"/>
  </w:num>
  <w:num w:numId="15" w16cid:durableId="844514342">
    <w:abstractNumId w:val="12"/>
  </w:num>
  <w:num w:numId="16" w16cid:durableId="1560096708">
    <w:abstractNumId w:val="15"/>
  </w:num>
  <w:num w:numId="17" w16cid:durableId="1686589257">
    <w:abstractNumId w:val="19"/>
  </w:num>
  <w:num w:numId="18" w16cid:durableId="1197545461">
    <w:abstractNumId w:val="21"/>
  </w:num>
  <w:num w:numId="19" w16cid:durableId="1859931673">
    <w:abstractNumId w:val="9"/>
  </w:num>
  <w:num w:numId="20" w16cid:durableId="921910128">
    <w:abstractNumId w:val="3"/>
  </w:num>
  <w:num w:numId="21" w16cid:durableId="2011643154">
    <w:abstractNumId w:val="16"/>
  </w:num>
  <w:num w:numId="22" w16cid:durableId="18836392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06B0C"/>
    <w:rsid w:val="00015686"/>
    <w:rsid w:val="00021180"/>
    <w:rsid w:val="0002485A"/>
    <w:rsid w:val="00025085"/>
    <w:rsid w:val="00025AB8"/>
    <w:rsid w:val="00025B2F"/>
    <w:rsid w:val="00025CB1"/>
    <w:rsid w:val="00027FC0"/>
    <w:rsid w:val="00036D15"/>
    <w:rsid w:val="00044747"/>
    <w:rsid w:val="00050492"/>
    <w:rsid w:val="000523FC"/>
    <w:rsid w:val="000532AA"/>
    <w:rsid w:val="000611DB"/>
    <w:rsid w:val="00061EC6"/>
    <w:rsid w:val="00063559"/>
    <w:rsid w:val="00063E52"/>
    <w:rsid w:val="00065BF2"/>
    <w:rsid w:val="000666E6"/>
    <w:rsid w:val="000908B2"/>
    <w:rsid w:val="00092D41"/>
    <w:rsid w:val="000948D4"/>
    <w:rsid w:val="000A15D6"/>
    <w:rsid w:val="000A29BF"/>
    <w:rsid w:val="000A2B28"/>
    <w:rsid w:val="000A4D66"/>
    <w:rsid w:val="000A69D6"/>
    <w:rsid w:val="000A6BD6"/>
    <w:rsid w:val="000B031E"/>
    <w:rsid w:val="000B43FB"/>
    <w:rsid w:val="000C3590"/>
    <w:rsid w:val="000C749D"/>
    <w:rsid w:val="000D225A"/>
    <w:rsid w:val="000D3064"/>
    <w:rsid w:val="000D356C"/>
    <w:rsid w:val="000E1CC4"/>
    <w:rsid w:val="000E2A20"/>
    <w:rsid w:val="000E30AF"/>
    <w:rsid w:val="000E5323"/>
    <w:rsid w:val="000E6DA1"/>
    <w:rsid w:val="000E741A"/>
    <w:rsid w:val="000F0EC7"/>
    <w:rsid w:val="000F49E5"/>
    <w:rsid w:val="000F5548"/>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86709"/>
    <w:rsid w:val="00194FC1"/>
    <w:rsid w:val="001A39F7"/>
    <w:rsid w:val="001B2B15"/>
    <w:rsid w:val="001B7638"/>
    <w:rsid w:val="001C6F93"/>
    <w:rsid w:val="001D18D3"/>
    <w:rsid w:val="001D3A99"/>
    <w:rsid w:val="001D61EB"/>
    <w:rsid w:val="001D6899"/>
    <w:rsid w:val="001D6B9F"/>
    <w:rsid w:val="001D7722"/>
    <w:rsid w:val="001E15DC"/>
    <w:rsid w:val="001E2478"/>
    <w:rsid w:val="001E33B2"/>
    <w:rsid w:val="001E476B"/>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B00"/>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34E2"/>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C5706"/>
    <w:rsid w:val="003D5B98"/>
    <w:rsid w:val="003D7AA4"/>
    <w:rsid w:val="003E0635"/>
    <w:rsid w:val="003E1B54"/>
    <w:rsid w:val="003E4137"/>
    <w:rsid w:val="003F0121"/>
    <w:rsid w:val="003F1D97"/>
    <w:rsid w:val="003F4490"/>
    <w:rsid w:val="00400832"/>
    <w:rsid w:val="004223F3"/>
    <w:rsid w:val="0042750D"/>
    <w:rsid w:val="00430B7D"/>
    <w:rsid w:val="004371BD"/>
    <w:rsid w:val="00437F95"/>
    <w:rsid w:val="00440FEF"/>
    <w:rsid w:val="00444629"/>
    <w:rsid w:val="00451A0F"/>
    <w:rsid w:val="00454AB0"/>
    <w:rsid w:val="0045521D"/>
    <w:rsid w:val="00462AD2"/>
    <w:rsid w:val="004674DE"/>
    <w:rsid w:val="00470385"/>
    <w:rsid w:val="0047279A"/>
    <w:rsid w:val="00474AAF"/>
    <w:rsid w:val="0047710B"/>
    <w:rsid w:val="00491346"/>
    <w:rsid w:val="00491E1A"/>
    <w:rsid w:val="004A2CFC"/>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32F"/>
    <w:rsid w:val="0050270E"/>
    <w:rsid w:val="00503D88"/>
    <w:rsid w:val="005043A9"/>
    <w:rsid w:val="005079E1"/>
    <w:rsid w:val="00513443"/>
    <w:rsid w:val="005138C9"/>
    <w:rsid w:val="00520D56"/>
    <w:rsid w:val="0052573B"/>
    <w:rsid w:val="00533197"/>
    <w:rsid w:val="0053328C"/>
    <w:rsid w:val="005332B0"/>
    <w:rsid w:val="005412C4"/>
    <w:rsid w:val="00542010"/>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C601F"/>
    <w:rsid w:val="005D17BD"/>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23A76"/>
    <w:rsid w:val="00627C32"/>
    <w:rsid w:val="00632892"/>
    <w:rsid w:val="00634165"/>
    <w:rsid w:val="00635378"/>
    <w:rsid w:val="006377C7"/>
    <w:rsid w:val="006378EE"/>
    <w:rsid w:val="00644B05"/>
    <w:rsid w:val="00644FEE"/>
    <w:rsid w:val="00645D00"/>
    <w:rsid w:val="00651622"/>
    <w:rsid w:val="0065435A"/>
    <w:rsid w:val="0065516A"/>
    <w:rsid w:val="00656ACC"/>
    <w:rsid w:val="00657BA2"/>
    <w:rsid w:val="006605CF"/>
    <w:rsid w:val="00660CA6"/>
    <w:rsid w:val="00662C5E"/>
    <w:rsid w:val="00664AD2"/>
    <w:rsid w:val="00674ADB"/>
    <w:rsid w:val="00675D5C"/>
    <w:rsid w:val="006827E5"/>
    <w:rsid w:val="00684336"/>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D53EE"/>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3558D"/>
    <w:rsid w:val="00741470"/>
    <w:rsid w:val="00741D66"/>
    <w:rsid w:val="00747728"/>
    <w:rsid w:val="0075651D"/>
    <w:rsid w:val="007606D5"/>
    <w:rsid w:val="00766F3A"/>
    <w:rsid w:val="00772665"/>
    <w:rsid w:val="0077590E"/>
    <w:rsid w:val="007811E1"/>
    <w:rsid w:val="00790BAE"/>
    <w:rsid w:val="007946A9"/>
    <w:rsid w:val="00796A5C"/>
    <w:rsid w:val="007A2A12"/>
    <w:rsid w:val="007A327B"/>
    <w:rsid w:val="007A4C50"/>
    <w:rsid w:val="007B3EE9"/>
    <w:rsid w:val="007B4DD7"/>
    <w:rsid w:val="007C0569"/>
    <w:rsid w:val="007C12CE"/>
    <w:rsid w:val="007C5BD7"/>
    <w:rsid w:val="007D15BF"/>
    <w:rsid w:val="007E1F0E"/>
    <w:rsid w:val="007E26BF"/>
    <w:rsid w:val="007E3EE4"/>
    <w:rsid w:val="007E6EAA"/>
    <w:rsid w:val="007E7F32"/>
    <w:rsid w:val="007E7F5F"/>
    <w:rsid w:val="007F05DF"/>
    <w:rsid w:val="007F405C"/>
    <w:rsid w:val="007F45C7"/>
    <w:rsid w:val="007F6A74"/>
    <w:rsid w:val="008031FD"/>
    <w:rsid w:val="00823B75"/>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D54F5"/>
    <w:rsid w:val="008E1136"/>
    <w:rsid w:val="008E23C5"/>
    <w:rsid w:val="008E4595"/>
    <w:rsid w:val="008E4683"/>
    <w:rsid w:val="008E50C7"/>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92507"/>
    <w:rsid w:val="009A1320"/>
    <w:rsid w:val="009A2FE6"/>
    <w:rsid w:val="009A34FD"/>
    <w:rsid w:val="009A358D"/>
    <w:rsid w:val="009B5C94"/>
    <w:rsid w:val="009C0826"/>
    <w:rsid w:val="009C684F"/>
    <w:rsid w:val="009E22F4"/>
    <w:rsid w:val="009E35D3"/>
    <w:rsid w:val="009F0698"/>
    <w:rsid w:val="00A001CC"/>
    <w:rsid w:val="00A050F3"/>
    <w:rsid w:val="00A05AE1"/>
    <w:rsid w:val="00A076FB"/>
    <w:rsid w:val="00A07E2D"/>
    <w:rsid w:val="00A20D97"/>
    <w:rsid w:val="00A30798"/>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66BB4"/>
    <w:rsid w:val="00C7113C"/>
    <w:rsid w:val="00C726E0"/>
    <w:rsid w:val="00CA1DB4"/>
    <w:rsid w:val="00CA377D"/>
    <w:rsid w:val="00CA4CDC"/>
    <w:rsid w:val="00CA795B"/>
    <w:rsid w:val="00CB1C07"/>
    <w:rsid w:val="00CB336A"/>
    <w:rsid w:val="00CB4B33"/>
    <w:rsid w:val="00CB5C9A"/>
    <w:rsid w:val="00CC574A"/>
    <w:rsid w:val="00CC7591"/>
    <w:rsid w:val="00CD55EE"/>
    <w:rsid w:val="00CD6533"/>
    <w:rsid w:val="00CD7200"/>
    <w:rsid w:val="00CE2EEB"/>
    <w:rsid w:val="00CF16E9"/>
    <w:rsid w:val="00CF3831"/>
    <w:rsid w:val="00D12DD5"/>
    <w:rsid w:val="00D13EF5"/>
    <w:rsid w:val="00D20618"/>
    <w:rsid w:val="00D241DC"/>
    <w:rsid w:val="00D243A8"/>
    <w:rsid w:val="00D332AA"/>
    <w:rsid w:val="00D35422"/>
    <w:rsid w:val="00D37F3A"/>
    <w:rsid w:val="00D44A90"/>
    <w:rsid w:val="00D45B96"/>
    <w:rsid w:val="00D513C6"/>
    <w:rsid w:val="00D60685"/>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414"/>
    <w:rsid w:val="00E02FCE"/>
    <w:rsid w:val="00E0324E"/>
    <w:rsid w:val="00E05A23"/>
    <w:rsid w:val="00E05B58"/>
    <w:rsid w:val="00E114B1"/>
    <w:rsid w:val="00E1151F"/>
    <w:rsid w:val="00E11B3F"/>
    <w:rsid w:val="00E12313"/>
    <w:rsid w:val="00E142FB"/>
    <w:rsid w:val="00E14BBB"/>
    <w:rsid w:val="00E215F0"/>
    <w:rsid w:val="00E22754"/>
    <w:rsid w:val="00E22AE2"/>
    <w:rsid w:val="00E25470"/>
    <w:rsid w:val="00E32D83"/>
    <w:rsid w:val="00E33F71"/>
    <w:rsid w:val="00E347BD"/>
    <w:rsid w:val="00E34BD5"/>
    <w:rsid w:val="00E35051"/>
    <w:rsid w:val="00E37EE9"/>
    <w:rsid w:val="00E37FA2"/>
    <w:rsid w:val="00E42306"/>
    <w:rsid w:val="00E42596"/>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EF5C11"/>
    <w:rsid w:val="00F01B38"/>
    <w:rsid w:val="00F0459A"/>
    <w:rsid w:val="00F10B95"/>
    <w:rsid w:val="00F16A17"/>
    <w:rsid w:val="00F223F2"/>
    <w:rsid w:val="00F24223"/>
    <w:rsid w:val="00F27F59"/>
    <w:rsid w:val="00F300FE"/>
    <w:rsid w:val="00F37E9F"/>
    <w:rsid w:val="00F443FE"/>
    <w:rsid w:val="00F4489C"/>
    <w:rsid w:val="00F45F03"/>
    <w:rsid w:val="00F46692"/>
    <w:rsid w:val="00F65057"/>
    <w:rsid w:val="00F71029"/>
    <w:rsid w:val="00F7546E"/>
    <w:rsid w:val="00F91B3E"/>
    <w:rsid w:val="00F94FD3"/>
    <w:rsid w:val="00F95458"/>
    <w:rsid w:val="00F957EA"/>
    <w:rsid w:val="00FA5F70"/>
    <w:rsid w:val="00FB1323"/>
    <w:rsid w:val="00FB21FC"/>
    <w:rsid w:val="00FB43E6"/>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3D4571D7-8E11-7D41-9588-97B9F4E6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63A5"/>
    <w:pPr>
      <w:spacing w:after="0" w:line="240" w:lineRule="auto"/>
    </w:pPr>
    <w:rPr>
      <w:rFonts w:ascii="Calibri" w:hAnsi="Calibri" w:cs="Calibri"/>
      <w:lang w:eastAsia="en-GB"/>
    </w:rPr>
  </w:style>
  <w:style w:type="paragraph" w:styleId="1">
    <w:name w:val="heading 1"/>
    <w:basedOn w:val="a"/>
    <w:link w:val="10"/>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2">
    <w:name w:val="heading 2"/>
    <w:basedOn w:val="a"/>
    <w:next w:val="a"/>
    <w:link w:val="20"/>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3">
    <w:name w:val="heading 3"/>
    <w:basedOn w:val="a"/>
    <w:next w:val="a"/>
    <w:link w:val="30"/>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E33F71"/>
    <w:rPr>
      <w:color w:val="0000FF"/>
      <w:u w:val="single"/>
    </w:rPr>
  </w:style>
  <w:style w:type="paragraph" w:customStyle="1" w:styleId="standard">
    <w:name w:val="standard"/>
    <w:basedOn w:val="a"/>
    <w:rsid w:val="00E33F71"/>
    <w:pPr>
      <w:spacing w:before="100" w:beforeAutospacing="1" w:after="100" w:afterAutospacing="1"/>
    </w:pPr>
    <w:rPr>
      <w:rFonts w:ascii="宋体" w:eastAsia="宋体" w:hAnsi="宋体" w:cs="宋体"/>
      <w:sz w:val="24"/>
      <w:szCs w:val="24"/>
      <w:lang w:eastAsia="zh-CN"/>
    </w:rPr>
  </w:style>
  <w:style w:type="paragraph" w:styleId="a4">
    <w:name w:val="header"/>
    <w:basedOn w:val="a"/>
    <w:link w:val="a5"/>
    <w:uiPriority w:val="99"/>
    <w:unhideWhenUsed/>
    <w:rsid w:val="00174314"/>
    <w:pPr>
      <w:tabs>
        <w:tab w:val="center" w:pos="4680"/>
        <w:tab w:val="right" w:pos="9360"/>
      </w:tabs>
    </w:pPr>
    <w:rPr>
      <w:rFonts w:asciiTheme="minorHAnsi" w:hAnsiTheme="minorHAnsi" w:cstheme="minorBidi"/>
      <w:lang w:eastAsia="en-US"/>
    </w:rPr>
  </w:style>
  <w:style w:type="character" w:customStyle="1" w:styleId="a5">
    <w:name w:val="页眉 字符"/>
    <w:basedOn w:val="a0"/>
    <w:link w:val="a4"/>
    <w:uiPriority w:val="99"/>
    <w:rsid w:val="00174314"/>
  </w:style>
  <w:style w:type="paragraph" w:styleId="a6">
    <w:name w:val="footer"/>
    <w:basedOn w:val="a"/>
    <w:link w:val="a7"/>
    <w:uiPriority w:val="99"/>
    <w:unhideWhenUsed/>
    <w:rsid w:val="00174314"/>
    <w:pPr>
      <w:tabs>
        <w:tab w:val="center" w:pos="4680"/>
        <w:tab w:val="right" w:pos="9360"/>
      </w:tabs>
    </w:pPr>
    <w:rPr>
      <w:rFonts w:asciiTheme="minorHAnsi" w:hAnsiTheme="minorHAnsi" w:cstheme="minorBidi"/>
      <w:lang w:eastAsia="en-US"/>
    </w:rPr>
  </w:style>
  <w:style w:type="character" w:customStyle="1" w:styleId="a7">
    <w:name w:val="页脚 字符"/>
    <w:basedOn w:val="a0"/>
    <w:link w:val="a6"/>
    <w:uiPriority w:val="99"/>
    <w:rsid w:val="00174314"/>
  </w:style>
  <w:style w:type="character" w:customStyle="1" w:styleId="apple-converted-space">
    <w:name w:val="apple-converted-space"/>
    <w:basedOn w:val="a0"/>
    <w:rsid w:val="003857E6"/>
  </w:style>
  <w:style w:type="character" w:styleId="a8">
    <w:name w:val="Strong"/>
    <w:basedOn w:val="a0"/>
    <w:uiPriority w:val="22"/>
    <w:qFormat/>
    <w:rsid w:val="007C5BD7"/>
    <w:rPr>
      <w:b/>
      <w:bCs/>
    </w:rPr>
  </w:style>
  <w:style w:type="character" w:customStyle="1" w:styleId="10">
    <w:name w:val="标题 1 字符"/>
    <w:basedOn w:val="a0"/>
    <w:link w:val="1"/>
    <w:uiPriority w:val="9"/>
    <w:rsid w:val="007C5BD7"/>
    <w:rPr>
      <w:rFonts w:ascii="Times New Roman" w:eastAsia="Times New Roman" w:hAnsi="Times New Roman" w:cs="Times New Roman"/>
      <w:b/>
      <w:bCs/>
      <w:kern w:val="36"/>
      <w:sz w:val="48"/>
      <w:szCs w:val="48"/>
      <w:lang w:val="en-US"/>
    </w:rPr>
  </w:style>
  <w:style w:type="character" w:customStyle="1" w:styleId="20">
    <w:name w:val="标题 2 字符"/>
    <w:basedOn w:val="a0"/>
    <w:link w:val="2"/>
    <w:uiPriority w:val="9"/>
    <w:semiHidden/>
    <w:rsid w:val="007C5BD7"/>
    <w:rPr>
      <w:rFonts w:asciiTheme="majorHAnsi" w:eastAsiaTheme="majorEastAsia" w:hAnsiTheme="majorHAnsi" w:cstheme="majorBidi"/>
      <w:color w:val="2F5496" w:themeColor="accent1" w:themeShade="BF"/>
      <w:sz w:val="26"/>
      <w:szCs w:val="26"/>
    </w:rPr>
  </w:style>
  <w:style w:type="paragraph" w:styleId="a9">
    <w:name w:val="Normal (Web)"/>
    <w:basedOn w:val="a"/>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a0"/>
    <w:uiPriority w:val="99"/>
    <w:semiHidden/>
    <w:unhideWhenUsed/>
    <w:rsid w:val="00474AAF"/>
    <w:rPr>
      <w:color w:val="808080"/>
      <w:shd w:val="clear" w:color="auto" w:fill="E6E6E6"/>
    </w:rPr>
  </w:style>
  <w:style w:type="character" w:styleId="aa">
    <w:name w:val="FollowedHyperlink"/>
    <w:basedOn w:val="a0"/>
    <w:uiPriority w:val="99"/>
    <w:semiHidden/>
    <w:unhideWhenUsed/>
    <w:rsid w:val="00474AAF"/>
    <w:rPr>
      <w:color w:val="954F72" w:themeColor="followedHyperlink"/>
      <w:u w:val="single"/>
    </w:rPr>
  </w:style>
  <w:style w:type="paragraph" w:styleId="ab">
    <w:name w:val="Balloon Text"/>
    <w:basedOn w:val="a"/>
    <w:link w:val="ac"/>
    <w:uiPriority w:val="99"/>
    <w:semiHidden/>
    <w:unhideWhenUsed/>
    <w:rsid w:val="00284621"/>
    <w:rPr>
      <w:rFonts w:ascii="Times New Roman" w:eastAsia="Times New Roman" w:hAnsi="Times New Roman" w:cs="Times New Roman"/>
      <w:sz w:val="18"/>
      <w:szCs w:val="18"/>
      <w:lang w:val="en-US" w:eastAsia="en-US"/>
    </w:rPr>
  </w:style>
  <w:style w:type="character" w:customStyle="1" w:styleId="ac">
    <w:name w:val="批注框文本 字符"/>
    <w:basedOn w:val="a0"/>
    <w:link w:val="ab"/>
    <w:uiPriority w:val="99"/>
    <w:semiHidden/>
    <w:rsid w:val="00284621"/>
    <w:rPr>
      <w:rFonts w:ascii="Times New Roman" w:hAnsi="Times New Roman" w:cs="Times New Roman"/>
      <w:sz w:val="18"/>
      <w:szCs w:val="18"/>
    </w:rPr>
  </w:style>
  <w:style w:type="character" w:customStyle="1" w:styleId="UnresolvedMention2">
    <w:name w:val="Unresolved Mention2"/>
    <w:basedOn w:val="a0"/>
    <w:uiPriority w:val="99"/>
    <w:semiHidden/>
    <w:unhideWhenUsed/>
    <w:rsid w:val="00AD271A"/>
    <w:rPr>
      <w:color w:val="605E5C"/>
      <w:shd w:val="clear" w:color="auto" w:fill="E1DFDD"/>
    </w:rPr>
  </w:style>
  <w:style w:type="paragraph" w:styleId="ad">
    <w:name w:val="List Paragraph"/>
    <w:basedOn w:val="a"/>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a0"/>
    <w:uiPriority w:val="99"/>
    <w:unhideWhenUsed/>
    <w:rsid w:val="00EC6FA7"/>
    <w:rPr>
      <w:color w:val="2B579A"/>
      <w:shd w:val="clear" w:color="auto" w:fill="E1DFDD"/>
    </w:rPr>
  </w:style>
  <w:style w:type="character" w:styleId="ae">
    <w:name w:val="Unresolved Mention"/>
    <w:basedOn w:val="a0"/>
    <w:uiPriority w:val="99"/>
    <w:semiHidden/>
    <w:unhideWhenUsed/>
    <w:rsid w:val="009F0698"/>
    <w:rPr>
      <w:color w:val="605E5C"/>
      <w:shd w:val="clear" w:color="auto" w:fill="E1DFDD"/>
    </w:rPr>
  </w:style>
  <w:style w:type="character" w:customStyle="1" w:styleId="30">
    <w:name w:val="标题 3 字符"/>
    <w:basedOn w:val="a0"/>
    <w:link w:val="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a"/>
    <w:qFormat/>
    <w:rsid w:val="00EB2BE6"/>
    <w:rPr>
      <w:rFonts w:ascii="Arial" w:eastAsia="Yu Mincho" w:hAnsi="Arial" w:cs="Times New Roman"/>
      <w:color w:val="000000"/>
      <w:sz w:val="20"/>
      <w:szCs w:val="20"/>
      <w:lang w:val="en-GB"/>
    </w:rPr>
  </w:style>
  <w:style w:type="paragraph" w:customStyle="1" w:styleId="BoilerplateCopy">
    <w:name w:val="Boilerplate Copy"/>
    <w:basedOn w:val="a"/>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af">
    <w:name w:val="annotation reference"/>
    <w:uiPriority w:val="99"/>
    <w:semiHidden/>
    <w:unhideWhenUsed/>
    <w:rsid w:val="00EB2BE6"/>
    <w:rPr>
      <w:sz w:val="16"/>
      <w:szCs w:val="16"/>
    </w:rPr>
  </w:style>
  <w:style w:type="paragraph" w:styleId="af0">
    <w:name w:val="annotation text"/>
    <w:basedOn w:val="a"/>
    <w:link w:val="af1"/>
    <w:uiPriority w:val="99"/>
    <w:semiHidden/>
    <w:unhideWhenUsed/>
    <w:rsid w:val="00EB2BE6"/>
    <w:rPr>
      <w:rFonts w:eastAsia="Calibri" w:cs="Arial"/>
      <w:sz w:val="20"/>
      <w:szCs w:val="20"/>
      <w:lang w:val="en-GB" w:eastAsia="en-US"/>
    </w:rPr>
  </w:style>
  <w:style w:type="character" w:customStyle="1" w:styleId="af1">
    <w:name w:val="批注文字 字符"/>
    <w:basedOn w:val="a0"/>
    <w:link w:val="af0"/>
    <w:uiPriority w:val="99"/>
    <w:semiHidden/>
    <w:rsid w:val="00EB2BE6"/>
    <w:rPr>
      <w:rFonts w:ascii="Calibri" w:eastAsia="Calibri" w:hAnsi="Calibri" w:cs="Arial"/>
      <w:sz w:val="20"/>
      <w:szCs w:val="20"/>
      <w:lang w:val="en-GB"/>
    </w:rPr>
  </w:style>
  <w:style w:type="paragraph" w:customStyle="1" w:styleId="mb-0">
    <w:name w:val="mb-0"/>
    <w:basedOn w:val="a"/>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a0"/>
    <w:rsid w:val="00DD2141"/>
  </w:style>
  <w:style w:type="character" w:customStyle="1" w:styleId="bumpedfont15">
    <w:name w:val="bumpedfont15"/>
    <w:basedOn w:val="a0"/>
    <w:rsid w:val="000D3064"/>
  </w:style>
  <w:style w:type="paragraph" w:styleId="HTML">
    <w:name w:val="HTML Preformatted"/>
    <w:basedOn w:val="a"/>
    <w:link w:val="HTML0"/>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HTML 预设格式 字符"/>
    <w:basedOn w:val="a0"/>
    <w:link w:val="HTML"/>
    <w:uiPriority w:val="99"/>
    <w:rsid w:val="00772665"/>
    <w:rPr>
      <w:rFonts w:ascii="Courier New" w:eastAsia="Times New Roman" w:hAnsi="Courier New" w:cs="Courier New"/>
      <w:sz w:val="20"/>
      <w:szCs w:val="20"/>
      <w:lang w:eastAsia="en-GB"/>
    </w:rPr>
  </w:style>
  <w:style w:type="character" w:customStyle="1" w:styleId="y2iqfc">
    <w:name w:val="y2iqfc"/>
    <w:basedOn w:val="a0"/>
    <w:rsid w:val="00772665"/>
  </w:style>
  <w:style w:type="character" w:customStyle="1" w:styleId="outlook-search-highlight">
    <w:name w:val="outlook-search-highlight"/>
    <w:basedOn w:val="a0"/>
    <w:rsid w:val="00503D88"/>
  </w:style>
  <w:style w:type="paragraph" w:customStyle="1" w:styleId="thin-font">
    <w:name w:val="thin-font"/>
    <w:basedOn w:val="a"/>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a"/>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a0"/>
    <w:rsid w:val="00842087"/>
  </w:style>
  <w:style w:type="paragraph" w:customStyle="1" w:styleId="p3">
    <w:name w:val="p3"/>
    <w:basedOn w:val="a"/>
    <w:rsid w:val="00842087"/>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0611DB"/>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41561778">
      <w:bodyDiv w:val="1"/>
      <w:marLeft w:val="0"/>
      <w:marRight w:val="0"/>
      <w:marTop w:val="0"/>
      <w:marBottom w:val="0"/>
      <w:divBdr>
        <w:top w:val="none" w:sz="0" w:space="0" w:color="auto"/>
        <w:left w:val="none" w:sz="0" w:space="0" w:color="auto"/>
        <w:bottom w:val="none" w:sz="0" w:space="0" w:color="auto"/>
        <w:right w:val="none" w:sz="0" w:space="0" w:color="auto"/>
      </w:divBdr>
      <w:divsChild>
        <w:div w:id="1908606559">
          <w:marLeft w:val="0"/>
          <w:marRight w:val="0"/>
          <w:marTop w:val="0"/>
          <w:marBottom w:val="0"/>
          <w:divBdr>
            <w:top w:val="none" w:sz="0" w:space="0" w:color="auto"/>
            <w:left w:val="none" w:sz="0" w:space="0" w:color="auto"/>
            <w:bottom w:val="none" w:sz="0" w:space="0" w:color="auto"/>
            <w:right w:val="none" w:sz="0" w:space="0" w:color="auto"/>
          </w:divBdr>
          <w:divsChild>
            <w:div w:id="20609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88541682">
          <w:marLeft w:val="0"/>
          <w:marRight w:val="0"/>
          <w:marTop w:val="0"/>
          <w:marBottom w:val="0"/>
          <w:divBdr>
            <w:top w:val="none" w:sz="0" w:space="0" w:color="auto"/>
            <w:left w:val="none" w:sz="0" w:space="0" w:color="auto"/>
            <w:bottom w:val="none" w:sz="0" w:space="0" w:color="auto"/>
            <w:right w:val="none" w:sz="0" w:space="0" w:color="auto"/>
          </w:divBdr>
        </w:div>
        <w:div w:id="592594067">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44678839">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2037608588">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253788020">
          <w:marLeft w:val="0"/>
          <w:marRight w:val="0"/>
          <w:marTop w:val="0"/>
          <w:marBottom w:val="0"/>
          <w:divBdr>
            <w:top w:val="none" w:sz="0" w:space="0" w:color="auto"/>
            <w:left w:val="none" w:sz="0" w:space="0" w:color="auto"/>
            <w:bottom w:val="none" w:sz="0" w:space="0" w:color="auto"/>
            <w:right w:val="none" w:sz="0" w:space="0" w:color="auto"/>
          </w:divBdr>
        </w:div>
        <w:div w:id="426660166">
          <w:marLeft w:val="0"/>
          <w:marRight w:val="0"/>
          <w:marTop w:val="0"/>
          <w:marBottom w:val="0"/>
          <w:divBdr>
            <w:top w:val="none" w:sz="0" w:space="0" w:color="auto"/>
            <w:left w:val="none" w:sz="0" w:space="0" w:color="auto"/>
            <w:bottom w:val="none" w:sz="0" w:space="0" w:color="auto"/>
            <w:right w:val="none" w:sz="0" w:space="0" w:color="auto"/>
          </w:divBdr>
          <w:divsChild>
            <w:div w:id="61343068">
              <w:marLeft w:val="0"/>
              <w:marRight w:val="0"/>
              <w:marTop w:val="0"/>
              <w:marBottom w:val="0"/>
              <w:divBdr>
                <w:top w:val="none" w:sz="0" w:space="0" w:color="auto"/>
                <w:left w:val="none" w:sz="0" w:space="0" w:color="auto"/>
                <w:bottom w:val="none" w:sz="0" w:space="0" w:color="auto"/>
                <w:right w:val="none" w:sz="0" w:space="0" w:color="auto"/>
              </w:divBdr>
            </w:div>
            <w:div w:id="17113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4919711">
      <w:bodyDiv w:val="1"/>
      <w:marLeft w:val="0"/>
      <w:marRight w:val="0"/>
      <w:marTop w:val="0"/>
      <w:marBottom w:val="0"/>
      <w:divBdr>
        <w:top w:val="none" w:sz="0" w:space="0" w:color="auto"/>
        <w:left w:val="none" w:sz="0" w:space="0" w:color="auto"/>
        <w:bottom w:val="none" w:sz="0" w:space="0" w:color="auto"/>
        <w:right w:val="none" w:sz="0" w:space="0" w:color="auto"/>
      </w:divBdr>
      <w:divsChild>
        <w:div w:id="415984460">
          <w:marLeft w:val="0"/>
          <w:marRight w:val="0"/>
          <w:marTop w:val="0"/>
          <w:marBottom w:val="0"/>
          <w:divBdr>
            <w:top w:val="none" w:sz="0" w:space="0" w:color="auto"/>
            <w:left w:val="none" w:sz="0" w:space="0" w:color="auto"/>
            <w:bottom w:val="none" w:sz="0" w:space="0" w:color="auto"/>
            <w:right w:val="none" w:sz="0" w:space="0" w:color="auto"/>
          </w:divBdr>
          <w:divsChild>
            <w:div w:id="147594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1029</Words>
  <Characters>4538</Characters>
  <Application>Microsoft Office Word</Application>
  <DocSecurity>0</DocSecurity>
  <Lines>137</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Morris</dc:creator>
  <cp:keywords/>
  <dc:description/>
  <cp:lastModifiedBy>Danielle Liao - ROE Visual Europe</cp:lastModifiedBy>
  <cp:revision>2</cp:revision>
  <cp:lastPrinted>2023-09-05T13:04:00Z</cp:lastPrinted>
  <dcterms:created xsi:type="dcterms:W3CDTF">2025-09-23T13:42:00Z</dcterms:created>
  <dcterms:modified xsi:type="dcterms:W3CDTF">2025-09-23T13:42:00Z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